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EA" w:rsidRPr="0039314F" w:rsidRDefault="004034EA" w:rsidP="004034E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Offerte</w:t>
      </w:r>
    </w:p>
    <w:p w:rsidR="004034EA" w:rsidRPr="0039314F" w:rsidRDefault="004034EA" w:rsidP="004034E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Hoveniersbedrijf 'De groene boom' moet een offerte maken voor het aanleggen van een tuin.</w:t>
      </w:r>
      <w:bookmarkStart w:id="0" w:name="_GoBack"/>
      <w:bookmarkEnd w:id="0"/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Voor de offerte moet een aantal berekeningen worden gemaakt.</w:t>
      </w:r>
    </w:p>
    <w:p w:rsidR="004034EA" w:rsidRPr="0039314F" w:rsidRDefault="004034EA" w:rsidP="004034E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arbeidskosten zijn begroot op € 7.000,00. Een werknemer van het hoveniersbedrijf werkt acht uur per dag en kost het hoveniersbedrijf € 60,00 per uur. Er wordt met drie man aan de tuin gewerkt.</w:t>
      </w:r>
    </w:p>
    <w:p w:rsidR="004034EA" w:rsidRPr="0039314F" w:rsidRDefault="004034EA" w:rsidP="004034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Hoeveel dagen is het hoveniersbedrijf ongeveer bezig om deze tuin aan te leggen?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034EA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4034EA" w:rsidRPr="0039314F" w:rsidRDefault="004034EA" w:rsidP="004034E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077"/>
      </w:tblGrid>
      <w:tr w:rsidR="004034EA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1" type="#_x0000_t75" style="width:18pt;height:15.35pt" o:ole="">
                  <v:imagedata r:id="rId6" o:title=""/>
                </v:shape>
                <w:control r:id="rId7" w:name="DefaultOcxName45" w:shapeid="_x0000_i1161"/>
              </w:object>
            </w:r>
          </w:p>
        </w:tc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10 dagen</w:t>
            </w:r>
          </w:p>
        </w:tc>
      </w:tr>
      <w:tr w:rsidR="004034EA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60" type="#_x0000_t75" style="width:18pt;height:15.35pt" o:ole="">
                  <v:imagedata r:id="rId6" o:title=""/>
                </v:shape>
                <w:control r:id="rId8" w:name="DefaultOcxName116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7 dagen</w:t>
            </w:r>
          </w:p>
        </w:tc>
      </w:tr>
      <w:tr w:rsidR="004034EA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59" type="#_x0000_t75" style="width:18pt;height:15.35pt" o:ole="">
                  <v:imagedata r:id="rId6" o:title=""/>
                </v:shape>
                <w:control r:id="rId9" w:name="DefaultOcxName211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 dagen</w:t>
            </w:r>
          </w:p>
        </w:tc>
      </w:tr>
      <w:tr w:rsidR="004034EA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58" type="#_x0000_t75" style="width:18pt;height:15.35pt" o:ole="">
                  <v:imagedata r:id="rId6" o:title=""/>
                </v:shape>
                <w:control r:id="rId10" w:name="DefaultOcxName311" w:shapeid="_x0000_i1158"/>
              </w:object>
            </w:r>
          </w:p>
        </w:tc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 dagen</w:t>
            </w:r>
          </w:p>
        </w:tc>
      </w:tr>
    </w:tbl>
    <w:p w:rsidR="004034EA" w:rsidRPr="0039314F" w:rsidRDefault="004034EA" w:rsidP="004034E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V</w:t>
      </w: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erhardingen</w:t>
      </w:r>
    </w:p>
    <w:p w:rsidR="004034EA" w:rsidRPr="0039314F" w:rsidRDefault="004034EA" w:rsidP="004034E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oppervlak van bijvoorbeeld wegen, paden en terrassen kun je onderverdelen in de categorieën onverhard, half-verhard en verhard.</w:t>
      </w:r>
    </w:p>
    <w:p w:rsidR="004034EA" w:rsidRPr="0039314F" w:rsidRDefault="004034EA" w:rsidP="004034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Geef bij elk materiaal aan in welke categorie het valt.</w:t>
      </w:r>
    </w:p>
    <w:p w:rsidR="004034EA" w:rsidRPr="0039314F" w:rsidRDefault="004034EA" w:rsidP="004034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034EA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4034EA" w:rsidRPr="0039314F" w:rsidRDefault="004034EA" w:rsidP="004034E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58"/>
        <w:gridCol w:w="1226"/>
        <w:gridCol w:w="1422"/>
        <w:gridCol w:w="958"/>
      </w:tblGrid>
      <w:tr w:rsidR="004034EA" w:rsidRPr="0039314F" w:rsidTr="00DA45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34EA" w:rsidRPr="0039314F" w:rsidRDefault="004034EA" w:rsidP="00DA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39314F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34EA" w:rsidRPr="0039314F" w:rsidRDefault="004034EA" w:rsidP="00DA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39314F">
              <w:rPr>
                <w:rFonts w:ascii="Arial" w:eastAsia="Times New Roman" w:hAnsi="Arial" w:cs="Arial"/>
                <w:b/>
                <w:bCs/>
                <w:lang w:eastAsia="nl-NL"/>
              </w:rPr>
              <w:t>onverhard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34EA" w:rsidRPr="0039314F" w:rsidRDefault="004034EA" w:rsidP="00DA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39314F">
              <w:rPr>
                <w:rFonts w:ascii="Arial" w:eastAsia="Times New Roman" w:hAnsi="Arial" w:cs="Arial"/>
                <w:b/>
                <w:bCs/>
                <w:lang w:eastAsia="nl-NL"/>
              </w:rPr>
              <w:t>half-verhard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34EA" w:rsidRPr="0039314F" w:rsidRDefault="004034EA" w:rsidP="00DA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39314F">
              <w:rPr>
                <w:rFonts w:ascii="Arial" w:eastAsia="Times New Roman" w:hAnsi="Arial" w:cs="Arial"/>
                <w:b/>
                <w:bCs/>
                <w:lang w:eastAsia="nl-NL"/>
              </w:rPr>
              <w:t>verhard</w:t>
            </w:r>
          </w:p>
        </w:tc>
      </w:tr>
      <w:tr w:rsidR="004034EA" w:rsidRPr="0039314F" w:rsidTr="00DA45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split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53" type="#_x0000_t75" style="width:18pt;height:15.35pt" o:ole="">
                  <v:imagedata r:id="rId6" o:title=""/>
                </v:shape>
                <w:control r:id="rId11" w:name="DefaultOcxName49" w:shapeid="_x0000_i115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52" type="#_x0000_t75" style="width:18pt;height:15.35pt" o:ole="">
                  <v:imagedata r:id="rId6" o:title=""/>
                </v:shape>
                <w:control r:id="rId12" w:name="DefaultOcxName120" w:shapeid="_x0000_i115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51" type="#_x0000_t75" style="width:18pt;height:15.35pt" o:ole="">
                  <v:imagedata r:id="rId6" o:title=""/>
                </v:shape>
                <w:control r:id="rId13" w:name="DefaultOcxName214" w:shapeid="_x0000_i1151"/>
              </w:object>
            </w:r>
          </w:p>
        </w:tc>
      </w:tr>
      <w:tr w:rsidR="004034EA" w:rsidRPr="0039314F" w:rsidTr="00DA45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schelpen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50" type="#_x0000_t75" style="width:18pt;height:15.35pt" o:ole="">
                  <v:imagedata r:id="rId6" o:title=""/>
                </v:shape>
                <w:control r:id="rId14" w:name="DefaultOcxName313" w:shapeid="_x0000_i115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49" type="#_x0000_t75" style="width:18pt;height:15.35pt" o:ole="">
                  <v:imagedata r:id="rId6" o:title=""/>
                </v:shape>
                <w:control r:id="rId15" w:name="DefaultOcxName48" w:shapeid="_x0000_i114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48" type="#_x0000_t75" style="width:18pt;height:15.35pt" o:ole="">
                  <v:imagedata r:id="rId6" o:title=""/>
                </v:shape>
                <w:control r:id="rId16" w:name="DefaultOcxName52" w:shapeid="_x0000_i1148"/>
              </w:object>
            </w:r>
          </w:p>
        </w:tc>
      </w:tr>
      <w:tr w:rsidR="004034EA" w:rsidRPr="0039314F" w:rsidTr="00DA45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ijssel</w:t>
            </w:r>
            <w:proofErr w:type="spellEnd"/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-formaat klinkers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47" type="#_x0000_t75" style="width:18pt;height:15.35pt" o:ole="">
                  <v:imagedata r:id="rId6" o:title=""/>
                </v:shape>
                <w:control r:id="rId17" w:name="DefaultOcxName61" w:shapeid="_x0000_i11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46" type="#_x0000_t75" style="width:18pt;height:15.35pt" o:ole="">
                  <v:imagedata r:id="rId6" o:title=""/>
                </v:shape>
                <w:control r:id="rId18" w:name="DefaultOcxName71" w:shapeid="_x0000_i114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45" type="#_x0000_t75" style="width:18pt;height:15.35pt" o:ole="">
                  <v:imagedata r:id="rId6" o:title=""/>
                </v:shape>
                <w:control r:id="rId19" w:name="DefaultOcxName81" w:shapeid="_x0000_i1145"/>
              </w:object>
            </w:r>
          </w:p>
        </w:tc>
      </w:tr>
      <w:tr w:rsidR="004034EA" w:rsidRPr="0039314F" w:rsidTr="00DA45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houtsnippers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44" type="#_x0000_t75" style="width:18pt;height:15.35pt" o:ole="">
                  <v:imagedata r:id="rId6" o:title=""/>
                </v:shape>
                <w:control r:id="rId20" w:name="DefaultOcxName91" w:shapeid="_x0000_i11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43" type="#_x0000_t75" style="width:18pt;height:15.35pt" o:ole="">
                  <v:imagedata r:id="rId6" o:title=""/>
                </v:shape>
                <w:control r:id="rId21" w:name="DefaultOcxName101" w:shapeid="_x0000_i11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42" type="#_x0000_t75" style="width:18pt;height:15.35pt" o:ole="">
                  <v:imagedata r:id="rId6" o:title=""/>
                </v:shape>
                <w:control r:id="rId22" w:name="DefaultOcxName119" w:shapeid="_x0000_i1142"/>
              </w:object>
            </w:r>
          </w:p>
        </w:tc>
      </w:tr>
      <w:tr w:rsidR="004034EA" w:rsidRPr="0039314F" w:rsidTr="00DA45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zand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41" type="#_x0000_t75" style="width:18pt;height:15.35pt" o:ole="">
                  <v:imagedata r:id="rId6" o:title=""/>
                </v:shape>
                <w:control r:id="rId23" w:name="DefaultOcxName121" w:shapeid="_x0000_i11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40" type="#_x0000_t75" style="width:18pt;height:15.35pt" o:ole="">
                  <v:imagedata r:id="rId6" o:title=""/>
                </v:shape>
                <w:control r:id="rId24" w:name="DefaultOcxName131" w:shapeid="_x0000_i11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39" type="#_x0000_t75" style="width:18pt;height:15.35pt" o:ole="">
                  <v:imagedata r:id="rId6" o:title=""/>
                </v:shape>
                <w:control r:id="rId25" w:name="DefaultOcxName141" w:shapeid="_x0000_i1139"/>
              </w:object>
            </w:r>
          </w:p>
        </w:tc>
      </w:tr>
    </w:tbl>
    <w:p w:rsidR="004034EA" w:rsidRDefault="004034EA" w:rsidP="004034EA"/>
    <w:p w:rsidR="004034EA" w:rsidRPr="0039314F" w:rsidRDefault="004034EA" w:rsidP="004034E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Vijver aanleggen</w:t>
      </w:r>
    </w:p>
    <w:p w:rsidR="004034EA" w:rsidRPr="0039314F" w:rsidRDefault="004034EA" w:rsidP="004034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Hieronder staat een afbeelding van een waterlelie uit een plantencatalogus. Het betreft </w:t>
      </w:r>
      <w:proofErr w:type="spellStart"/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Nymphea</w:t>
      </w:r>
      <w:proofErr w:type="spellEnd"/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alba. Van alle bloeiende waterplanten die in een vijver kunnen groeien, wordt de waterlelie het meest toegepast.</w:t>
      </w:r>
    </w:p>
    <w:p w:rsidR="004034EA" w:rsidRPr="0039314F" w:rsidRDefault="004034EA" w:rsidP="004034E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lastRenderedPageBreak/>
        <w:drawing>
          <wp:inline distT="0" distB="0" distL="0" distR="0" wp14:anchorId="4179065B" wp14:editId="5AF5AB32">
            <wp:extent cx="3050540" cy="3544570"/>
            <wp:effectExtent l="0" t="0" r="0" b="0"/>
            <wp:docPr id="8" name="Afbeelding 8" descr="http://aoc01v5.qmark.nl/qmp5AOCtest_res/topicresources/301141993/GR-EX-2003-G-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aoc01v5.qmark.nl/qmp5AOCtest_res/topicresources/301141993/GR-EX-2003-G-35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EA" w:rsidRPr="0039314F" w:rsidRDefault="004034EA" w:rsidP="004034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Wat is de geschikte plantdiepte voor </w:t>
      </w:r>
      <w:proofErr w:type="spellStart"/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Nymphea</w:t>
      </w:r>
      <w:proofErr w:type="spellEnd"/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 alba?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034EA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4034EA" w:rsidRPr="0039314F" w:rsidRDefault="004034EA" w:rsidP="004034E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890"/>
      </w:tblGrid>
      <w:tr w:rsidR="004034EA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38" type="#_x0000_t75" style="width:18pt;height:15.35pt" o:ole="">
                  <v:imagedata r:id="rId6" o:title=""/>
                </v:shape>
                <w:control r:id="rId27" w:name="DefaultOcxName50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tot 30 cm</w:t>
            </w:r>
          </w:p>
        </w:tc>
      </w:tr>
      <w:tr w:rsidR="004034EA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37" type="#_x0000_t75" style="width:18pt;height:15.35pt" o:ole="">
                  <v:imagedata r:id="rId6" o:title=""/>
                </v:shape>
                <w:control r:id="rId28" w:name="DefaultOcxName122" w:shapeid="_x0000_i1137"/>
              </w:object>
            </w:r>
          </w:p>
        </w:tc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tot 100 cm</w:t>
            </w:r>
          </w:p>
        </w:tc>
      </w:tr>
      <w:tr w:rsidR="004034EA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36" type="#_x0000_t75" style="width:18pt;height:15.35pt" o:ole="">
                  <v:imagedata r:id="rId6" o:title=""/>
                </v:shape>
                <w:control r:id="rId29" w:name="DefaultOcxName2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30 tot 100 cm</w:t>
            </w:r>
          </w:p>
        </w:tc>
      </w:tr>
      <w:tr w:rsidR="004034EA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35" type="#_x0000_t75" style="width:18pt;height:15.35pt" o:ole="">
                  <v:imagedata r:id="rId6" o:title=""/>
                </v:shape>
                <w:control r:id="rId30" w:name="DefaultOcxName314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minstens 30 cm</w:t>
            </w:r>
          </w:p>
        </w:tc>
      </w:tr>
      <w:tr w:rsidR="004034EA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34" type="#_x0000_t75" style="width:18pt;height:15.35pt" o:ole="">
                  <v:imagedata r:id="rId6" o:title=""/>
                </v:shape>
                <w:control r:id="rId31" w:name="DefaultOcxName410" w:shapeid="_x0000_i1134"/>
              </w:object>
            </w:r>
          </w:p>
        </w:tc>
        <w:tc>
          <w:tcPr>
            <w:tcW w:w="0" w:type="auto"/>
            <w:vAlign w:val="center"/>
            <w:hideMark/>
          </w:tcPr>
          <w:p w:rsidR="004034EA" w:rsidRPr="0039314F" w:rsidRDefault="004034EA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minstens 100 cm</w:t>
            </w:r>
          </w:p>
        </w:tc>
      </w:tr>
    </w:tbl>
    <w:p w:rsidR="004034EA" w:rsidRDefault="004034EA" w:rsidP="004034EA"/>
    <w:sectPr w:rsidR="004034EA" w:rsidSect="008F24A0">
      <w:headerReference w:type="default" r:id="rId32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EA" w:rsidRDefault="004034EA" w:rsidP="004034EA">
      <w:pPr>
        <w:spacing w:after="0" w:line="240" w:lineRule="auto"/>
      </w:pPr>
      <w:r>
        <w:separator/>
      </w:r>
    </w:p>
  </w:endnote>
  <w:endnote w:type="continuationSeparator" w:id="0">
    <w:p w:rsidR="004034EA" w:rsidRDefault="004034EA" w:rsidP="0040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EA" w:rsidRDefault="004034EA" w:rsidP="004034EA">
      <w:pPr>
        <w:spacing w:after="0" w:line="240" w:lineRule="auto"/>
      </w:pPr>
      <w:r>
        <w:separator/>
      </w:r>
    </w:p>
  </w:footnote>
  <w:footnote w:type="continuationSeparator" w:id="0">
    <w:p w:rsidR="004034EA" w:rsidRDefault="004034EA" w:rsidP="0040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EA" w:rsidRDefault="004034EA">
    <w:pPr>
      <w:pStyle w:val="Koptekst"/>
    </w:pPr>
    <w:r>
      <w:t>Tuin vragen 8</w:t>
    </w:r>
  </w:p>
  <w:p w:rsidR="004034EA" w:rsidRDefault="004034E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EA"/>
    <w:rsid w:val="00174AA8"/>
    <w:rsid w:val="004034EA"/>
    <w:rsid w:val="006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07DE"/>
  <w15:chartTrackingRefBased/>
  <w15:docId w15:val="{72BF4ED4-AB96-45BE-9C16-91DCEE00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034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34EA"/>
  </w:style>
  <w:style w:type="paragraph" w:styleId="Voettekst">
    <w:name w:val="footer"/>
    <w:basedOn w:val="Standaard"/>
    <w:link w:val="VoettekstChar"/>
    <w:uiPriority w:val="99"/>
    <w:unhideWhenUsed/>
    <w:rsid w:val="0040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image" Target="media/image2.gif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1</cp:revision>
  <dcterms:created xsi:type="dcterms:W3CDTF">2020-09-07T14:04:00Z</dcterms:created>
  <dcterms:modified xsi:type="dcterms:W3CDTF">2020-09-07T14:11:00Z</dcterms:modified>
</cp:coreProperties>
</file>